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1514" w14:textId="77777777" w:rsidR="004F31ED" w:rsidRDefault="004F31ED" w:rsidP="00C05316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222223"/>
          <w:sz w:val="28"/>
          <w:szCs w:val="28"/>
          <w:lang w:eastAsia="ru-RU"/>
        </w:rPr>
      </w:pPr>
      <w:bookmarkStart w:id="0" w:name="_GoBack"/>
      <w:bookmarkEnd w:id="0"/>
    </w:p>
    <w:p w14:paraId="7A84EC7E" w14:textId="26841510" w:rsidR="009A6CE2" w:rsidRPr="008901A2" w:rsidRDefault="00E67578" w:rsidP="00C05316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22222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222223"/>
          <w:sz w:val="28"/>
          <w:szCs w:val="28"/>
          <w:lang w:eastAsia="ru-RU"/>
        </w:rPr>
        <w:t xml:space="preserve">До 8 ноября продлен срок принятия заявок на </w:t>
      </w:r>
      <w:r w:rsidR="009A6CE2" w:rsidRPr="008901A2">
        <w:rPr>
          <w:rFonts w:ascii="PT Astra Serif" w:eastAsia="Times New Roman" w:hAnsi="PT Astra Serif" w:cs="Times New Roman"/>
          <w:b/>
          <w:color w:val="222223"/>
          <w:sz w:val="28"/>
          <w:szCs w:val="28"/>
          <w:lang w:eastAsia="ru-RU"/>
        </w:rPr>
        <w:t>бесплатное обучение</w:t>
      </w:r>
      <w:r w:rsidR="009A6CE2">
        <w:rPr>
          <w:rFonts w:ascii="PT Astra Serif" w:eastAsia="Times New Roman" w:hAnsi="PT Astra Serif" w:cs="Times New Roman"/>
          <w:b/>
          <w:color w:val="222223"/>
          <w:sz w:val="28"/>
          <w:szCs w:val="28"/>
          <w:lang w:eastAsia="ru-RU"/>
        </w:rPr>
        <w:t xml:space="preserve"> </w:t>
      </w:r>
      <w:r w:rsidR="009A5240">
        <w:rPr>
          <w:rFonts w:ascii="PT Astra Serif" w:eastAsia="Times New Roman" w:hAnsi="PT Astra Serif" w:cs="Times New Roman"/>
          <w:b/>
          <w:color w:val="222223"/>
          <w:sz w:val="28"/>
          <w:szCs w:val="28"/>
          <w:lang w:eastAsia="ru-RU"/>
        </w:rPr>
        <w:t xml:space="preserve">по программе </w:t>
      </w:r>
      <w:r w:rsidR="009A5240" w:rsidRPr="00573688">
        <w:rPr>
          <w:rFonts w:ascii="PT Astra Serif" w:eastAsia="Times New Roman" w:hAnsi="PT Astra Serif" w:cs="Segoe UI"/>
          <w:b/>
          <w:sz w:val="28"/>
          <w:szCs w:val="28"/>
          <w:lang w:eastAsia="ru-RU"/>
        </w:rPr>
        <w:t>«Методы и технологии, основанные на работе с данными»</w:t>
      </w:r>
    </w:p>
    <w:p w14:paraId="58718DB7" w14:textId="77777777" w:rsidR="009A6CE2" w:rsidRPr="008901A2" w:rsidRDefault="009A6CE2" w:rsidP="00C0531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14:paraId="19C74933" w14:textId="77777777" w:rsidR="00C05316" w:rsidRPr="00785979" w:rsidRDefault="00C05316" w:rsidP="00C0531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/>
          <w:color w:val="333333"/>
          <w:sz w:val="28"/>
          <w:szCs w:val="28"/>
        </w:rPr>
        <w:t>В</w:t>
      </w:r>
      <w:r w:rsidRPr="00E86D8C">
        <w:rPr>
          <w:rFonts w:ascii="PT Astra Serif" w:hAnsi="PT Astra Serif"/>
          <w:color w:val="333333"/>
          <w:sz w:val="28"/>
          <w:szCs w:val="28"/>
        </w:rPr>
        <w:t xml:space="preserve"> рамках национальной программы «Цифровая экономика Российской Федерации»</w:t>
      </w:r>
      <w:r>
        <w:rPr>
          <w:rFonts w:ascii="PT Astra Serif" w:hAnsi="PT Astra Serif"/>
          <w:color w:val="333333"/>
          <w:sz w:val="28"/>
          <w:szCs w:val="28"/>
        </w:rPr>
        <w:t xml:space="preserve"> </w:t>
      </w:r>
      <w:r w:rsidRPr="00127837">
        <w:rPr>
          <w:rFonts w:ascii="PT Astra Serif" w:hAnsi="PT Astra Serif"/>
          <w:sz w:val="28"/>
          <w:szCs w:val="28"/>
        </w:rPr>
        <w:t>Центр</w:t>
      </w:r>
      <w:r>
        <w:rPr>
          <w:rFonts w:ascii="PT Astra Serif" w:hAnsi="PT Astra Serif"/>
          <w:sz w:val="28"/>
          <w:szCs w:val="28"/>
        </w:rPr>
        <w:t>ом</w:t>
      </w:r>
      <w:r w:rsidRPr="00127837">
        <w:rPr>
          <w:rFonts w:ascii="PT Astra Serif" w:hAnsi="PT Astra Serif"/>
          <w:sz w:val="28"/>
          <w:szCs w:val="28"/>
        </w:rPr>
        <w:t xml:space="preserve"> компетенций по кадрам для цифровой экономики автономной некоммерческой организации «Университет Национальной технологической </w:t>
      </w:r>
      <w:r w:rsidRPr="007D2425">
        <w:rPr>
          <w:rFonts w:ascii="PT Astra Serif" w:hAnsi="PT Astra Serif"/>
          <w:sz w:val="28"/>
          <w:szCs w:val="28"/>
        </w:rPr>
        <w:t xml:space="preserve">инициативы 2035» запущена образовательная программа </w:t>
      </w:r>
      <w:r w:rsidRPr="00785979">
        <w:rPr>
          <w:rFonts w:ascii="PT Astra Serif" w:hAnsi="PT Astra Serif"/>
          <w:sz w:val="28"/>
          <w:szCs w:val="28"/>
        </w:rPr>
        <w:t xml:space="preserve">повышения квалификации </w:t>
      </w:r>
      <w:r w:rsidRPr="00785979">
        <w:rPr>
          <w:rFonts w:ascii="PT Astra Serif" w:eastAsia="Times New Roman" w:hAnsi="PT Astra Serif" w:cs="Segoe UI"/>
          <w:sz w:val="28"/>
          <w:szCs w:val="28"/>
          <w:lang w:eastAsia="ru-RU"/>
        </w:rPr>
        <w:t>«Методы и технологии, основанные на работе с данными»</w:t>
      </w:r>
      <w:r w:rsidRPr="00785979">
        <w:rPr>
          <w:rFonts w:ascii="PT Astra Serif" w:hAnsi="PT Astra Serif" w:cs="Segoe UI"/>
          <w:sz w:val="28"/>
          <w:szCs w:val="28"/>
        </w:rPr>
        <w:t xml:space="preserve"> (далее – программа).</w:t>
      </w:r>
    </w:p>
    <w:p w14:paraId="0D4FF6B5" w14:textId="77777777" w:rsidR="00C05316" w:rsidRPr="00785979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 xml:space="preserve">Программа нацелена на формирование у слушателей компетенций в области управления на основе данных с целью повышения качества и скорости принятия решений в органах власти, бизнесе и социальной сфере. Слушатели программы знакомятся с передовым опытом внедрения технологий и практик управления на основе данных от ведущих экспертов, среди которых представители Счетной палаты Российской Федерации, Минстроя России, ПАО СК «Росгосстрах», ПАО «Газпром нефть», X5 </w:t>
      </w:r>
      <w:r w:rsidRPr="00785979">
        <w:rPr>
          <w:rFonts w:ascii="PT Astra Serif" w:hAnsi="PT Astra Serif"/>
          <w:sz w:val="28"/>
          <w:szCs w:val="28"/>
          <w:lang w:val="en-US"/>
        </w:rPr>
        <w:t>R</w:t>
      </w:r>
      <w:r w:rsidRPr="00785979">
        <w:rPr>
          <w:rFonts w:ascii="PT Astra Serif" w:hAnsi="PT Astra Serif"/>
          <w:sz w:val="28"/>
          <w:szCs w:val="28"/>
        </w:rPr>
        <w:t xml:space="preserve">etail </w:t>
      </w:r>
      <w:r w:rsidRPr="00785979">
        <w:rPr>
          <w:rFonts w:ascii="PT Astra Serif" w:hAnsi="PT Astra Serif"/>
          <w:sz w:val="28"/>
          <w:szCs w:val="28"/>
          <w:lang w:val="en-US"/>
        </w:rPr>
        <w:t>Group</w:t>
      </w:r>
      <w:r w:rsidRPr="00785979">
        <w:rPr>
          <w:rFonts w:ascii="PT Astra Serif" w:hAnsi="PT Astra Serif"/>
          <w:sz w:val="28"/>
          <w:szCs w:val="28"/>
        </w:rPr>
        <w:t>, РАНХиГС и других организаций.</w:t>
      </w:r>
    </w:p>
    <w:p w14:paraId="4FB834AD" w14:textId="77777777" w:rsidR="00C05316" w:rsidRPr="00785979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>Обучение по программе осуществляется в дистанционном формате (онлайн-интенсив) и является бесплатным.</w:t>
      </w:r>
    </w:p>
    <w:p w14:paraId="68C9B027" w14:textId="7C7DE878" w:rsidR="00C05316" w:rsidRPr="00785979" w:rsidRDefault="00C44631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212121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 xml:space="preserve">Информацию о программе можно получить </w:t>
      </w:r>
      <w:r w:rsidR="00C05316" w:rsidRPr="00785979">
        <w:rPr>
          <w:rFonts w:ascii="PT Astra Serif" w:hAnsi="PT Astra Serif"/>
          <w:sz w:val="28"/>
          <w:szCs w:val="28"/>
        </w:rPr>
        <w:t xml:space="preserve">по адресу: </w:t>
      </w:r>
      <w:hyperlink r:id="rId7" w:history="1">
        <w:r w:rsidR="00C05316" w:rsidRPr="00785979">
          <w:rPr>
            <w:rStyle w:val="a3"/>
            <w:rFonts w:ascii="PT Astra Serif" w:hAnsi="PT Astra Serif"/>
            <w:sz w:val="28"/>
            <w:szCs w:val="28"/>
          </w:rPr>
          <w:t>https://clickcdo.ru</w:t>
        </w:r>
      </w:hyperlink>
      <w:r w:rsidR="00785979" w:rsidRPr="00785979">
        <w:rPr>
          <w:rFonts w:ascii="PT Astra Serif" w:hAnsi="PT Astra Serif"/>
          <w:sz w:val="28"/>
          <w:szCs w:val="28"/>
        </w:rPr>
        <w:t xml:space="preserve">, а также </w:t>
      </w:r>
      <w:r w:rsidR="00785979">
        <w:rPr>
          <w:rFonts w:ascii="PT Astra Serif" w:hAnsi="PT Astra Serif"/>
          <w:sz w:val="28"/>
          <w:szCs w:val="28"/>
        </w:rPr>
        <w:t xml:space="preserve">в чате в </w:t>
      </w:r>
      <w:r w:rsidR="00785979" w:rsidRPr="00785979">
        <w:rPr>
          <w:rFonts w:ascii="PT Astra Serif" w:hAnsi="PT Astra Serif"/>
          <w:sz w:val="28"/>
          <w:szCs w:val="28"/>
          <w:lang w:val="en-US"/>
        </w:rPr>
        <w:t>Telegram</w:t>
      </w:r>
      <w:r w:rsidR="00785979">
        <w:rPr>
          <w:rFonts w:ascii="PT Astra Serif" w:hAnsi="PT Astra Serif"/>
          <w:sz w:val="28"/>
          <w:szCs w:val="28"/>
        </w:rPr>
        <w:t xml:space="preserve"> по адресу</w:t>
      </w:r>
      <w:r w:rsidR="00785979" w:rsidRPr="00785979">
        <w:rPr>
          <w:rFonts w:ascii="PT Astra Serif" w:hAnsi="PT Astra Serif"/>
          <w:sz w:val="28"/>
          <w:szCs w:val="28"/>
        </w:rPr>
        <w:t xml:space="preserve"> </w:t>
      </w:r>
      <w:r w:rsidR="00785979" w:rsidRPr="00785979">
        <w:rPr>
          <w:rFonts w:ascii="PT Astra Serif" w:eastAsia="Times New Roman" w:hAnsi="PT Astra Serif"/>
          <w:color w:val="212121"/>
          <w:sz w:val="28"/>
          <w:szCs w:val="28"/>
        </w:rPr>
        <w:t>@click_intensive</w:t>
      </w:r>
      <w:r w:rsidR="00785979">
        <w:rPr>
          <w:rFonts w:ascii="PT Astra Serif" w:eastAsia="Times New Roman" w:hAnsi="PT Astra Serif"/>
          <w:color w:val="212121"/>
          <w:sz w:val="28"/>
          <w:szCs w:val="28"/>
        </w:rPr>
        <w:t>.</w:t>
      </w:r>
    </w:p>
    <w:p w14:paraId="1C77CA2C" w14:textId="77777777" w:rsidR="00C05316" w:rsidRPr="00785979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 xml:space="preserve">После заполнения анкеты зарегистрированным слушателям будет открыт доступ в личный кабинет, где размещены все необходимые для прохождения обучения материалы. </w:t>
      </w:r>
    </w:p>
    <w:p w14:paraId="3A93B315" w14:textId="77777777" w:rsidR="00C05316" w:rsidRPr="00785979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 xml:space="preserve">По окончании обучения выдается удостоверение о повышении квалификации. </w:t>
      </w:r>
    </w:p>
    <w:p w14:paraId="4F49EFD7" w14:textId="77777777" w:rsidR="00C05316" w:rsidRPr="00785979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>Пройти обучение по программе возможно в следующие сроки:</w:t>
      </w:r>
    </w:p>
    <w:p w14:paraId="6282E252" w14:textId="2D47BE00" w:rsidR="00C05316" w:rsidRPr="00C44631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5979">
        <w:rPr>
          <w:rFonts w:ascii="PT Astra Serif" w:hAnsi="PT Astra Serif"/>
          <w:sz w:val="28"/>
          <w:szCs w:val="28"/>
        </w:rPr>
        <w:t>с</w:t>
      </w:r>
      <w:r w:rsidR="00290774" w:rsidRPr="00785979">
        <w:rPr>
          <w:rFonts w:ascii="PT Astra Serif" w:hAnsi="PT Astra Serif"/>
          <w:sz w:val="28"/>
          <w:szCs w:val="28"/>
        </w:rPr>
        <w:t>о</w:t>
      </w:r>
      <w:r w:rsidRPr="00785979">
        <w:rPr>
          <w:rFonts w:ascii="PT Astra Serif" w:hAnsi="PT Astra Serif"/>
          <w:sz w:val="28"/>
          <w:szCs w:val="28"/>
        </w:rPr>
        <w:t xml:space="preserve"> 2 по 16 ноября (</w:t>
      </w:r>
      <w:r w:rsidR="00E67578" w:rsidRPr="00785979">
        <w:rPr>
          <w:rFonts w:ascii="PT Astra Serif" w:hAnsi="PT Astra Serif"/>
          <w:sz w:val="28"/>
          <w:szCs w:val="28"/>
        </w:rPr>
        <w:t>подача заявки</w:t>
      </w:r>
      <w:r w:rsidRPr="00785979">
        <w:rPr>
          <w:rFonts w:ascii="PT Astra Serif" w:hAnsi="PT Astra Serif"/>
          <w:sz w:val="28"/>
          <w:szCs w:val="28"/>
        </w:rPr>
        <w:t xml:space="preserve"> </w:t>
      </w:r>
      <w:r w:rsidR="00C44631" w:rsidRPr="00785979">
        <w:rPr>
          <w:rFonts w:ascii="PT Astra Serif" w:hAnsi="PT Astra Serif"/>
          <w:sz w:val="28"/>
          <w:szCs w:val="28"/>
        </w:rPr>
        <w:t>до</w:t>
      </w:r>
      <w:r w:rsidRPr="00785979">
        <w:rPr>
          <w:rFonts w:ascii="PT Astra Serif" w:hAnsi="PT Astra Serif"/>
          <w:sz w:val="28"/>
          <w:szCs w:val="28"/>
        </w:rPr>
        <w:t xml:space="preserve"> </w:t>
      </w:r>
      <w:r w:rsidR="00C44631" w:rsidRPr="00785979">
        <w:rPr>
          <w:rFonts w:ascii="PT Astra Serif" w:hAnsi="PT Astra Serif"/>
          <w:sz w:val="28"/>
          <w:szCs w:val="28"/>
        </w:rPr>
        <w:t xml:space="preserve">8 ноября по ссылке: </w:t>
      </w:r>
      <w:hyperlink r:id="rId8" w:history="1">
        <w:r w:rsidR="00C44631" w:rsidRPr="00785979">
          <w:rPr>
            <w:rStyle w:val="a3"/>
            <w:rFonts w:ascii="PT Astra Serif" w:hAnsi="PT Astra Serif"/>
            <w:sz w:val="28"/>
            <w:szCs w:val="28"/>
          </w:rPr>
          <w:t>https://my.2035.university/Click_Flow3</w:t>
        </w:r>
      </w:hyperlink>
      <w:r w:rsidR="0042671F" w:rsidRPr="00C44631">
        <w:rPr>
          <w:rFonts w:ascii="PT Astra Serif" w:hAnsi="PT Astra Serif"/>
          <w:sz w:val="28"/>
          <w:szCs w:val="28"/>
        </w:rPr>
        <w:t>);</w:t>
      </w:r>
    </w:p>
    <w:p w14:paraId="14A4A3D9" w14:textId="4BC688E4" w:rsidR="009A6CE2" w:rsidRPr="00C44631" w:rsidRDefault="00C05316" w:rsidP="0078597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C44631">
        <w:rPr>
          <w:rFonts w:ascii="PT Astra Serif" w:hAnsi="PT Astra Serif"/>
          <w:sz w:val="28"/>
          <w:szCs w:val="28"/>
        </w:rPr>
        <w:t>с 23 ноября по 7 декабря</w:t>
      </w:r>
      <w:r w:rsidR="00C44631">
        <w:rPr>
          <w:rFonts w:ascii="PT Astra Serif" w:hAnsi="PT Astra Serif"/>
          <w:sz w:val="28"/>
          <w:szCs w:val="28"/>
        </w:rPr>
        <w:t xml:space="preserve"> </w:t>
      </w:r>
      <w:r w:rsidR="00C44631" w:rsidRPr="00C44631">
        <w:rPr>
          <w:rFonts w:ascii="PT Astra Serif" w:hAnsi="PT Astra Serif"/>
          <w:sz w:val="28"/>
          <w:szCs w:val="28"/>
        </w:rPr>
        <w:t>(регистрация по ссылке:</w:t>
      </w:r>
      <w:r w:rsidR="00C44631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="00C44631" w:rsidRPr="00C44631">
          <w:rPr>
            <w:rStyle w:val="a3"/>
            <w:rFonts w:ascii="PT Astra Serif" w:hAnsi="PT Astra Serif"/>
            <w:sz w:val="28"/>
            <w:szCs w:val="28"/>
          </w:rPr>
          <w:t>https://clickcdo.ru</w:t>
        </w:r>
      </w:hyperlink>
      <w:r w:rsidRPr="00C44631">
        <w:rPr>
          <w:rFonts w:ascii="PT Astra Serif" w:hAnsi="PT Astra Serif"/>
          <w:sz w:val="28"/>
          <w:szCs w:val="28"/>
        </w:rPr>
        <w:t>.</w:t>
      </w:r>
    </w:p>
    <w:p w14:paraId="1A83BE7A" w14:textId="77777777" w:rsidR="00C05316" w:rsidRDefault="00C05316" w:rsidP="00C0531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C0531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7812" w14:textId="77777777" w:rsidR="006A3BFF" w:rsidRDefault="006A3BFF" w:rsidP="0064335B">
      <w:pPr>
        <w:spacing w:after="0" w:line="240" w:lineRule="auto"/>
      </w:pPr>
      <w:r>
        <w:separator/>
      </w:r>
    </w:p>
  </w:endnote>
  <w:endnote w:type="continuationSeparator" w:id="0">
    <w:p w14:paraId="3B97593E" w14:textId="77777777" w:rsidR="006A3BFF" w:rsidRDefault="006A3BFF" w:rsidP="006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BC71" w14:textId="77777777" w:rsidR="006A3BFF" w:rsidRDefault="006A3BFF" w:rsidP="0064335B">
      <w:pPr>
        <w:spacing w:after="0" w:line="240" w:lineRule="auto"/>
      </w:pPr>
      <w:r>
        <w:separator/>
      </w:r>
    </w:p>
  </w:footnote>
  <w:footnote w:type="continuationSeparator" w:id="0">
    <w:p w14:paraId="72664AF5" w14:textId="77777777" w:rsidR="006A3BFF" w:rsidRDefault="006A3BFF" w:rsidP="0064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5F6D" w14:textId="3874CF83" w:rsidR="0064335B" w:rsidRDefault="0064335B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0538DB" wp14:editId="502FF4FF">
          <wp:simplePos x="0" y="0"/>
          <wp:positionH relativeFrom="column">
            <wp:posOffset>4748530</wp:posOffset>
          </wp:positionH>
          <wp:positionV relativeFrom="paragraph">
            <wp:posOffset>94615</wp:posOffset>
          </wp:positionV>
          <wp:extent cx="1073785" cy="5327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A55D55" wp14:editId="7EBB78E4">
          <wp:simplePos x="0" y="0"/>
          <wp:positionH relativeFrom="column">
            <wp:posOffset>2566035</wp:posOffset>
          </wp:positionH>
          <wp:positionV relativeFrom="paragraph">
            <wp:posOffset>17780</wp:posOffset>
          </wp:positionV>
          <wp:extent cx="1695450" cy="694690"/>
          <wp:effectExtent l="0" t="0" r="0" b="0"/>
          <wp:wrapTopAndBottom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3" r="17777"/>
                  <a:stretch/>
                </pic:blipFill>
                <pic:spPr bwMode="auto">
                  <a:xfrm>
                    <a:off x="0" y="0"/>
                    <a:ext cx="1695450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61D74AC" wp14:editId="6026E724">
          <wp:simplePos x="0" y="0"/>
          <wp:positionH relativeFrom="column">
            <wp:posOffset>24130</wp:posOffset>
          </wp:positionH>
          <wp:positionV relativeFrom="paragraph">
            <wp:posOffset>17417</wp:posOffset>
          </wp:positionV>
          <wp:extent cx="2171700" cy="727710"/>
          <wp:effectExtent l="0" t="0" r="0" b="0"/>
          <wp:wrapTopAndBottom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&#10;&#10;Автоматически созданное описание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D"/>
    <w:rsid w:val="00023F70"/>
    <w:rsid w:val="00033D57"/>
    <w:rsid w:val="00067DE2"/>
    <w:rsid w:val="000C233A"/>
    <w:rsid w:val="000D6155"/>
    <w:rsid w:val="000F3EDD"/>
    <w:rsid w:val="000F5904"/>
    <w:rsid w:val="00113253"/>
    <w:rsid w:val="00114EED"/>
    <w:rsid w:val="00197921"/>
    <w:rsid w:val="002216B2"/>
    <w:rsid w:val="002716A6"/>
    <w:rsid w:val="00280C9C"/>
    <w:rsid w:val="00290774"/>
    <w:rsid w:val="002B3341"/>
    <w:rsid w:val="002E7BDE"/>
    <w:rsid w:val="00322036"/>
    <w:rsid w:val="003234A5"/>
    <w:rsid w:val="00335CFE"/>
    <w:rsid w:val="00344B3F"/>
    <w:rsid w:val="003461DD"/>
    <w:rsid w:val="0034675B"/>
    <w:rsid w:val="00364067"/>
    <w:rsid w:val="00394B2B"/>
    <w:rsid w:val="0042671F"/>
    <w:rsid w:val="0044168C"/>
    <w:rsid w:val="0044224E"/>
    <w:rsid w:val="00447DD6"/>
    <w:rsid w:val="00462300"/>
    <w:rsid w:val="00462F57"/>
    <w:rsid w:val="004A2152"/>
    <w:rsid w:val="004B66A6"/>
    <w:rsid w:val="004C2A97"/>
    <w:rsid w:val="004F31ED"/>
    <w:rsid w:val="0053720B"/>
    <w:rsid w:val="005502C3"/>
    <w:rsid w:val="00557EDE"/>
    <w:rsid w:val="00560FD1"/>
    <w:rsid w:val="00574E07"/>
    <w:rsid w:val="005A3769"/>
    <w:rsid w:val="005B1565"/>
    <w:rsid w:val="005F500C"/>
    <w:rsid w:val="00622AA2"/>
    <w:rsid w:val="00640423"/>
    <w:rsid w:val="0064335B"/>
    <w:rsid w:val="0065673A"/>
    <w:rsid w:val="006A383F"/>
    <w:rsid w:val="006A3BFF"/>
    <w:rsid w:val="006B3F20"/>
    <w:rsid w:val="006B718F"/>
    <w:rsid w:val="006D4865"/>
    <w:rsid w:val="006F33C5"/>
    <w:rsid w:val="006F7A04"/>
    <w:rsid w:val="00723290"/>
    <w:rsid w:val="00730676"/>
    <w:rsid w:val="00742A4E"/>
    <w:rsid w:val="00743A48"/>
    <w:rsid w:val="00747838"/>
    <w:rsid w:val="00762E37"/>
    <w:rsid w:val="00766543"/>
    <w:rsid w:val="007750CB"/>
    <w:rsid w:val="00776B85"/>
    <w:rsid w:val="00785979"/>
    <w:rsid w:val="00792BA0"/>
    <w:rsid w:val="007A44A2"/>
    <w:rsid w:val="007B656F"/>
    <w:rsid w:val="007C3DD3"/>
    <w:rsid w:val="008000C8"/>
    <w:rsid w:val="0081559C"/>
    <w:rsid w:val="00825AF9"/>
    <w:rsid w:val="00846A35"/>
    <w:rsid w:val="008477D6"/>
    <w:rsid w:val="008506B3"/>
    <w:rsid w:val="00862314"/>
    <w:rsid w:val="0086626C"/>
    <w:rsid w:val="008E2481"/>
    <w:rsid w:val="00967065"/>
    <w:rsid w:val="00987B5C"/>
    <w:rsid w:val="009A5240"/>
    <w:rsid w:val="009A6CE2"/>
    <w:rsid w:val="009D269A"/>
    <w:rsid w:val="009E5D92"/>
    <w:rsid w:val="00A6612C"/>
    <w:rsid w:val="00A70646"/>
    <w:rsid w:val="00A83AFE"/>
    <w:rsid w:val="00A90E7A"/>
    <w:rsid w:val="00AB1C2A"/>
    <w:rsid w:val="00AD15C3"/>
    <w:rsid w:val="00AE1F7C"/>
    <w:rsid w:val="00B23C67"/>
    <w:rsid w:val="00B668F0"/>
    <w:rsid w:val="00B73D68"/>
    <w:rsid w:val="00B8182B"/>
    <w:rsid w:val="00B840D2"/>
    <w:rsid w:val="00BB0AD2"/>
    <w:rsid w:val="00BF077C"/>
    <w:rsid w:val="00C05316"/>
    <w:rsid w:val="00C1467C"/>
    <w:rsid w:val="00C44631"/>
    <w:rsid w:val="00C46534"/>
    <w:rsid w:val="00C72B2F"/>
    <w:rsid w:val="00C7369B"/>
    <w:rsid w:val="00CA4AA4"/>
    <w:rsid w:val="00CD3A8B"/>
    <w:rsid w:val="00CF2D1F"/>
    <w:rsid w:val="00D34EB6"/>
    <w:rsid w:val="00D428F5"/>
    <w:rsid w:val="00D651FF"/>
    <w:rsid w:val="00D91AAE"/>
    <w:rsid w:val="00DA25F1"/>
    <w:rsid w:val="00DA72F0"/>
    <w:rsid w:val="00DC3A78"/>
    <w:rsid w:val="00DE6B5A"/>
    <w:rsid w:val="00E05B82"/>
    <w:rsid w:val="00E219EC"/>
    <w:rsid w:val="00E2568D"/>
    <w:rsid w:val="00E632C6"/>
    <w:rsid w:val="00E67578"/>
    <w:rsid w:val="00EA1DD9"/>
    <w:rsid w:val="00ED56E3"/>
    <w:rsid w:val="00F35DE1"/>
    <w:rsid w:val="00FB5FF6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3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1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4A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4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35B"/>
  </w:style>
  <w:style w:type="paragraph" w:styleId="a6">
    <w:name w:val="footer"/>
    <w:basedOn w:val="a"/>
    <w:link w:val="a7"/>
    <w:uiPriority w:val="99"/>
    <w:unhideWhenUsed/>
    <w:rsid w:val="0064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1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4A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4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35B"/>
  </w:style>
  <w:style w:type="paragraph" w:styleId="a6">
    <w:name w:val="footer"/>
    <w:basedOn w:val="a"/>
    <w:link w:val="a7"/>
    <w:uiPriority w:val="99"/>
    <w:unhideWhenUsed/>
    <w:rsid w:val="0064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2035.university/Click_Flow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cd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ickcdo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Наталия</dc:creator>
  <cp:lastModifiedBy>Пургина Екатерина Александровна</cp:lastModifiedBy>
  <cp:revision>2</cp:revision>
  <dcterms:created xsi:type="dcterms:W3CDTF">2020-11-03T06:01:00Z</dcterms:created>
  <dcterms:modified xsi:type="dcterms:W3CDTF">2020-11-03T06:01:00Z</dcterms:modified>
</cp:coreProperties>
</file>